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Көрімдік</w:t>
      </w:r>
    </w:p>
    <w:p w:rsidR="00A806B4" w:rsidRDefault="00A806B4" w:rsidP="00A806B4">
      <w:pPr>
        <w:rPr>
          <w:lang w:val="ru-RU"/>
        </w:rPr>
      </w:pPr>
    </w:p>
    <w:p w:rsidR="00A806B4" w:rsidRPr="00A806B4" w:rsidRDefault="00A806B4" w:rsidP="00A806B4">
      <w:pPr>
        <w:rPr>
          <w:lang w:val="ru-RU"/>
        </w:rPr>
      </w:pPr>
      <w:bookmarkStart w:id="0" w:name="_GoBack"/>
      <w:bookmarkEnd w:id="0"/>
      <w:r w:rsidRPr="00A806B4">
        <w:rPr>
          <w:lang w:val="ru-RU"/>
        </w:rPr>
        <w:t>Төрде отырған сыпыра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Жастары үлкен ағалар.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Айттырмай сөзді білетін,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Ақылға артық даналар.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Сіздерге де қуаныш,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Жастары кіші балалар.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Келінді көрген адамнан,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Көрімдік деп мал 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Беретінін әр кісі,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Өз үйінде шамалар.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Келініңіз құры емес,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Отқа салып әкелген,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Нәрселері тағы бар.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Көңілі жақсы ағайын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Ашып беріп құттықтап,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Қалағанын және 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Алғанменен бергенді,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Көре алмаған ағайын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Сыртынан сөз ғып табалар.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Төрде отырған сыпыра,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Ханы менен падиша,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Келін келді көріңіз,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Осы отырған барынша.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Бәрің бірдей бекзатсын,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Сұрамаймын көрімдік,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Біреуіңнен табылса.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Көрімдік үшін жүрмеңдер,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Бір-біріңе жабыса.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lastRenderedPageBreak/>
        <w:t>Көрімдікті көп айтып,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Шығыңдар бәрің жарыса.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Бәріңе бірдей айтамын,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Сұрамаймын көрімдік.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Осындай жақсы жерінде,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Мырза, сараң адамды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Ақылменен болар таныса.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Енді, жиен, өзің біл,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Берейін деп бермесең,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Келінің сенің өкпелеп,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Деп жүрмесін мұнысы несі?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Есік жақта тік тұрған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Жастары кіші келіндер,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Келін келді қуаныш.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Ілгерірек келіңдер,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Шығарып берер жанынан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Бергенім менің осы деп.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Берейін деген әйелдер,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Үйімде білер ерім 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Сылтау айтып әрбірі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Өкпелімін бұл тойдан,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Беретінім жоқ менің 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Алыстан келген әйелдер,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«Берер едім аямай,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Жақында жоқ елім» 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Жылжытпалап, кей қатын,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Сабыр қылып тұра тұр,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Берейін саған кейін 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Кейін барып сұрасаң,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Қабағын түйіп тыржиып,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lastRenderedPageBreak/>
        <w:t>Ойнамай жүр менімен,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Мен емес сенің теңің 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Қаттырақ айтып сұрасаң,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Жайыңа тұр ұрыспай,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Ақың жоқ менде сенің 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Турасын айтып беріңдер,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Көрімдікті беріңдер.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Жастары кіші қайын інісі,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Сіздер түгел қуанар,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Атасы бөлек жай кісі.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Балалардың ішінде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Көрімдікті көп айтар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Ақылға артық сайлысы.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Жалғыз қара болмасын,</w:t>
      </w:r>
    </w:p>
    <w:p w:rsidR="00A806B4" w:rsidRPr="00A806B4" w:rsidRDefault="00A806B4" w:rsidP="00A806B4">
      <w:pPr>
        <w:rPr>
          <w:lang w:val="ru-RU"/>
        </w:rPr>
      </w:pPr>
      <w:r w:rsidRPr="00A806B4">
        <w:rPr>
          <w:lang w:val="ru-RU"/>
        </w:rPr>
        <w:t>Түйе болса боталы,</w:t>
      </w:r>
    </w:p>
    <w:p w:rsidR="00701609" w:rsidRPr="00E87B7A" w:rsidRDefault="00A806B4" w:rsidP="00A806B4">
      <w:pPr>
        <w:rPr>
          <w:lang w:val="ru-RU"/>
        </w:rPr>
      </w:pPr>
      <w:r w:rsidRPr="00A806B4">
        <w:rPr>
          <w:lang w:val="ru-RU"/>
        </w:rPr>
        <w:t>Аз демей-ақ алар ем.</w:t>
      </w:r>
    </w:p>
    <w:sectPr w:rsidR="00701609" w:rsidRPr="00E87B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7F"/>
    <w:rsid w:val="00581A7F"/>
    <w:rsid w:val="00701609"/>
    <w:rsid w:val="00A806B4"/>
    <w:rsid w:val="00E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D42A"/>
  <w15:chartTrackingRefBased/>
  <w15:docId w15:val="{C22FA50A-2CF6-4C75-94C5-07A20EB2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2020-02-09T18:36:00Z</dcterms:created>
  <dcterms:modified xsi:type="dcterms:W3CDTF">2020-02-09T18:38:00Z</dcterms:modified>
</cp:coreProperties>
</file>